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6AB2F" w14:textId="455D97E6" w:rsidR="00142C2F" w:rsidRDefault="007B1F3E">
      <w:r>
        <w:rPr>
          <w:noProof/>
        </w:rPr>
        <w:drawing>
          <wp:inline distT="0" distB="0" distL="0" distR="0" wp14:anchorId="329923B4" wp14:editId="37FB7F5E">
            <wp:extent cx="5943600" cy="20135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55D3A" w14:textId="77777777" w:rsidR="006F7043" w:rsidRPr="000971EB" w:rsidRDefault="006F7043" w:rsidP="006F7043">
      <w:pPr>
        <w:rPr>
          <w:sz w:val="16"/>
          <w:szCs w:val="16"/>
        </w:rPr>
      </w:pPr>
    </w:p>
    <w:p w14:paraId="2C3C8F72" w14:textId="455D0930" w:rsidR="00DA5479" w:rsidRPr="00E2680D" w:rsidRDefault="007B1F3E" w:rsidP="00AB3928">
      <w:pPr>
        <w:jc w:val="both"/>
        <w:rPr>
          <w:rFonts w:ascii="Arial" w:hAnsi="Arial" w:cs="Arial"/>
        </w:rPr>
      </w:pPr>
      <w:r w:rsidRPr="00E2680D">
        <w:rPr>
          <w:rFonts w:ascii="Arial" w:hAnsi="Arial" w:cs="Arial"/>
          <w:u w:val="single"/>
        </w:rPr>
        <w:t>For Immediate Release</w:t>
      </w:r>
      <w:r w:rsidR="00663A6C" w:rsidRPr="00E2680D">
        <w:rPr>
          <w:rFonts w:ascii="Arial" w:hAnsi="Arial" w:cs="Arial"/>
          <w:u w:val="single"/>
        </w:rPr>
        <w:t>:</w:t>
      </w:r>
      <w:r w:rsidRPr="00E2680D">
        <w:rPr>
          <w:rFonts w:ascii="Arial" w:hAnsi="Arial" w:cs="Arial"/>
          <w:u w:val="single"/>
        </w:rPr>
        <w:t xml:space="preserve"> </w:t>
      </w:r>
      <w:r w:rsidR="00A4145B" w:rsidRPr="00E2680D">
        <w:rPr>
          <w:rFonts w:ascii="Arial" w:hAnsi="Arial" w:cs="Arial"/>
          <w:u w:val="single"/>
        </w:rPr>
        <w:t>December 13</w:t>
      </w:r>
      <w:r w:rsidR="007C43E6" w:rsidRPr="00E2680D">
        <w:rPr>
          <w:rFonts w:ascii="Arial" w:hAnsi="Arial" w:cs="Arial"/>
          <w:u w:val="single"/>
        </w:rPr>
        <w:t>, 2016</w:t>
      </w:r>
      <w:r w:rsidR="00832291" w:rsidRPr="00E2680D">
        <w:rPr>
          <w:rFonts w:ascii="Arial" w:hAnsi="Arial" w:cs="Arial"/>
        </w:rPr>
        <w:tab/>
      </w:r>
      <w:r w:rsidR="00DA5479" w:rsidRPr="00E2680D">
        <w:rPr>
          <w:rFonts w:ascii="Arial" w:hAnsi="Arial" w:cs="Arial"/>
        </w:rPr>
        <w:tab/>
      </w:r>
      <w:r w:rsidR="00DA5479" w:rsidRPr="00E2680D">
        <w:rPr>
          <w:rFonts w:ascii="Arial" w:hAnsi="Arial" w:cs="Arial"/>
        </w:rPr>
        <w:tab/>
      </w:r>
      <w:r w:rsidR="00DA5479" w:rsidRPr="00E2680D">
        <w:rPr>
          <w:rFonts w:ascii="Arial" w:hAnsi="Arial" w:cs="Arial"/>
        </w:rPr>
        <w:tab/>
      </w:r>
      <w:r w:rsidR="00DA5479" w:rsidRPr="00E2680D">
        <w:rPr>
          <w:rFonts w:ascii="Arial" w:hAnsi="Arial" w:cs="Arial"/>
        </w:rPr>
        <w:tab/>
      </w:r>
      <w:r w:rsidR="00DA5479" w:rsidRPr="00E2680D">
        <w:rPr>
          <w:rFonts w:ascii="Arial" w:hAnsi="Arial" w:cs="Arial"/>
        </w:rPr>
        <w:tab/>
      </w:r>
      <w:r w:rsidR="00DA5479" w:rsidRPr="00E2680D">
        <w:rPr>
          <w:rFonts w:ascii="Arial" w:hAnsi="Arial" w:cs="Arial"/>
        </w:rPr>
        <w:tab/>
      </w:r>
    </w:p>
    <w:p w14:paraId="3D9F1DCF" w14:textId="2A57CF5F" w:rsidR="00832291" w:rsidRPr="00E2680D" w:rsidRDefault="00F05E6C" w:rsidP="00AB3928">
      <w:pPr>
        <w:jc w:val="both"/>
        <w:rPr>
          <w:rFonts w:ascii="Arial" w:hAnsi="Arial" w:cs="Arial"/>
        </w:rPr>
      </w:pPr>
      <w:r w:rsidRPr="00E2680D">
        <w:rPr>
          <w:rFonts w:ascii="Arial" w:hAnsi="Arial" w:cs="Arial"/>
        </w:rPr>
        <w:t>For further information, contact:</w:t>
      </w:r>
    </w:p>
    <w:p w14:paraId="1C476E09" w14:textId="3585C228" w:rsidR="00832291" w:rsidRPr="00E2680D" w:rsidRDefault="00832291" w:rsidP="00AB3928">
      <w:pPr>
        <w:jc w:val="both"/>
        <w:rPr>
          <w:rFonts w:ascii="Arial" w:hAnsi="Arial" w:cs="Arial"/>
        </w:rPr>
      </w:pPr>
      <w:r w:rsidRPr="00E2680D">
        <w:rPr>
          <w:rFonts w:ascii="Arial" w:hAnsi="Arial" w:cs="Arial"/>
        </w:rPr>
        <w:t>Brendan Berger, 617-722-1572;</w:t>
      </w:r>
    </w:p>
    <w:p w14:paraId="7B550EF5" w14:textId="1C36AA64" w:rsidR="00832291" w:rsidRPr="00E2680D" w:rsidRDefault="00546126" w:rsidP="00AB3928">
      <w:pPr>
        <w:jc w:val="both"/>
        <w:rPr>
          <w:rFonts w:ascii="Arial" w:hAnsi="Arial" w:cs="Arial"/>
        </w:rPr>
      </w:pPr>
      <w:hyperlink r:id="rId9" w:history="1">
        <w:r w:rsidR="00867CCF" w:rsidRPr="00E2680D">
          <w:rPr>
            <w:rStyle w:val="Hyperlink"/>
            <w:rFonts w:ascii="Arial" w:hAnsi="Arial" w:cs="Arial"/>
          </w:rPr>
          <w:t>Brendan.Berger@masenate.gov</w:t>
        </w:r>
      </w:hyperlink>
    </w:p>
    <w:p w14:paraId="4F676768" w14:textId="77777777" w:rsidR="006F6CD3" w:rsidRPr="00CD0278" w:rsidRDefault="006F6CD3" w:rsidP="006F6CD3">
      <w:pPr>
        <w:rPr>
          <w:rFonts w:ascii="Arial" w:hAnsi="Arial"/>
          <w:sz w:val="24"/>
        </w:rPr>
      </w:pPr>
    </w:p>
    <w:p w14:paraId="5960148D" w14:textId="77777777" w:rsidR="004F30DC" w:rsidRPr="00CD0278" w:rsidRDefault="004F30DC" w:rsidP="006F6CD3">
      <w:pPr>
        <w:rPr>
          <w:rFonts w:ascii="Arial" w:hAnsi="Arial" w:cs="Times New Roman"/>
          <w:sz w:val="24"/>
          <w:szCs w:val="8"/>
        </w:rPr>
      </w:pPr>
    </w:p>
    <w:p w14:paraId="3A6C5262" w14:textId="103F6A88" w:rsidR="00480A37" w:rsidRPr="003676C1" w:rsidRDefault="001F3BB7" w:rsidP="00621403">
      <w:pPr>
        <w:jc w:val="center"/>
        <w:rPr>
          <w:rFonts w:ascii="Arial" w:hAnsi="Arial" w:cs="Times New Roman"/>
          <w:sz w:val="28"/>
          <w:szCs w:val="28"/>
          <w:u w:val="single"/>
        </w:rPr>
      </w:pPr>
      <w:r>
        <w:rPr>
          <w:rFonts w:ascii="Arial" w:hAnsi="Arial" w:cs="Times New Roman"/>
          <w:sz w:val="28"/>
          <w:szCs w:val="28"/>
          <w:u w:val="single"/>
        </w:rPr>
        <w:t xml:space="preserve">Beacon Hill proposal targets </w:t>
      </w:r>
      <w:r w:rsidR="0072770A">
        <w:rPr>
          <w:rFonts w:ascii="Arial" w:hAnsi="Arial" w:cs="Times New Roman"/>
          <w:sz w:val="28"/>
          <w:szCs w:val="28"/>
          <w:u w:val="single"/>
        </w:rPr>
        <w:t>tax returns of presidential candidates</w:t>
      </w:r>
    </w:p>
    <w:p w14:paraId="658DD8BD" w14:textId="77777777" w:rsidR="00E16216" w:rsidRPr="00CD0278" w:rsidRDefault="00E16216" w:rsidP="006F6CD3">
      <w:pPr>
        <w:rPr>
          <w:rFonts w:ascii="Arial" w:hAnsi="Arial" w:cs="Times New Roman"/>
          <w:sz w:val="24"/>
          <w:szCs w:val="24"/>
        </w:rPr>
      </w:pPr>
    </w:p>
    <w:p w14:paraId="2AA794CB" w14:textId="6FB53700" w:rsidR="00A4145B" w:rsidRPr="00E2680D" w:rsidRDefault="00235E0E" w:rsidP="00A4145B">
      <w:pPr>
        <w:rPr>
          <w:rFonts w:ascii="Arial" w:hAnsi="Arial" w:cs="Arial"/>
        </w:rPr>
      </w:pPr>
      <w:r w:rsidRPr="00E2680D">
        <w:rPr>
          <w:rFonts w:ascii="Arial" w:hAnsi="Arial" w:cs="Arial"/>
        </w:rPr>
        <w:t xml:space="preserve">BOSTON -- </w:t>
      </w:r>
      <w:r w:rsidR="00A4145B" w:rsidRPr="00E2680D">
        <w:rPr>
          <w:rFonts w:ascii="Arial" w:hAnsi="Arial" w:cs="Arial"/>
        </w:rPr>
        <w:t>State Senato</w:t>
      </w:r>
      <w:r w:rsidR="0080247F" w:rsidRPr="00E2680D">
        <w:rPr>
          <w:rFonts w:ascii="Arial" w:hAnsi="Arial" w:cs="Arial"/>
        </w:rPr>
        <w:t xml:space="preserve">r Mike Barrett (D-Lexington) wants the Massachusetts Legislature to </w:t>
      </w:r>
      <w:r w:rsidR="006D2F08" w:rsidRPr="00E2680D">
        <w:rPr>
          <w:rFonts w:ascii="Arial" w:hAnsi="Arial" w:cs="Arial"/>
        </w:rPr>
        <w:t>tell future president</w:t>
      </w:r>
      <w:r w:rsidR="002364D0" w:rsidRPr="00E2680D">
        <w:rPr>
          <w:rFonts w:ascii="Arial" w:hAnsi="Arial" w:cs="Arial"/>
        </w:rPr>
        <w:t xml:space="preserve">ial candidates that they </w:t>
      </w:r>
      <w:r w:rsidR="00B52FA3" w:rsidRPr="00E2680D">
        <w:rPr>
          <w:rFonts w:ascii="Arial" w:hAnsi="Arial" w:cs="Arial"/>
        </w:rPr>
        <w:t>can</w:t>
      </w:r>
      <w:r w:rsidR="006D2F08" w:rsidRPr="00E2680D">
        <w:rPr>
          <w:rFonts w:ascii="Arial" w:hAnsi="Arial" w:cs="Arial"/>
        </w:rPr>
        <w:t xml:space="preserve">not appear on a </w:t>
      </w:r>
      <w:r w:rsidR="002364D0" w:rsidRPr="00E2680D">
        <w:rPr>
          <w:rFonts w:ascii="Arial" w:hAnsi="Arial" w:cs="Arial"/>
        </w:rPr>
        <w:t xml:space="preserve">primary or general election </w:t>
      </w:r>
      <w:r w:rsidR="00C52433" w:rsidRPr="00E2680D">
        <w:rPr>
          <w:rFonts w:ascii="Arial" w:hAnsi="Arial" w:cs="Arial"/>
        </w:rPr>
        <w:t xml:space="preserve">ballot </w:t>
      </w:r>
      <w:r w:rsidR="00F36B8B" w:rsidRPr="00E2680D">
        <w:rPr>
          <w:rFonts w:ascii="Arial" w:hAnsi="Arial" w:cs="Arial"/>
        </w:rPr>
        <w:t xml:space="preserve">in the state until </w:t>
      </w:r>
      <w:r w:rsidR="006D2F08" w:rsidRPr="00E2680D">
        <w:rPr>
          <w:rFonts w:ascii="Arial" w:hAnsi="Arial" w:cs="Arial"/>
        </w:rPr>
        <w:t xml:space="preserve">they release their tax returns and </w:t>
      </w:r>
      <w:r w:rsidR="002364D0" w:rsidRPr="00E2680D">
        <w:rPr>
          <w:rFonts w:ascii="Arial" w:hAnsi="Arial" w:cs="Arial"/>
        </w:rPr>
        <w:t xml:space="preserve">disclose </w:t>
      </w:r>
      <w:r w:rsidR="002F5714" w:rsidRPr="00E2680D">
        <w:rPr>
          <w:rFonts w:ascii="Arial" w:hAnsi="Arial" w:cs="Arial"/>
        </w:rPr>
        <w:t xml:space="preserve">potential conflicts of </w:t>
      </w:r>
      <w:r w:rsidR="006D2F08" w:rsidRPr="00E2680D">
        <w:rPr>
          <w:rFonts w:ascii="Arial" w:hAnsi="Arial" w:cs="Arial"/>
        </w:rPr>
        <w:t xml:space="preserve">interests. </w:t>
      </w:r>
    </w:p>
    <w:p w14:paraId="7A03F234" w14:textId="77777777" w:rsidR="00A4145B" w:rsidRPr="00E2680D" w:rsidRDefault="00A4145B" w:rsidP="00A4145B">
      <w:pPr>
        <w:rPr>
          <w:rFonts w:ascii="Arial" w:hAnsi="Arial" w:cs="Arial"/>
        </w:rPr>
      </w:pPr>
    </w:p>
    <w:p w14:paraId="1BFD5BD1" w14:textId="108ABCF4" w:rsidR="00CD0278" w:rsidRPr="00E2680D" w:rsidRDefault="00CD0278" w:rsidP="00CD0278">
      <w:pPr>
        <w:rPr>
          <w:rFonts w:ascii="Arial" w:hAnsi="Arial" w:cs="Arial"/>
        </w:rPr>
      </w:pPr>
      <w:r w:rsidRPr="00E2680D">
        <w:rPr>
          <w:rFonts w:ascii="Arial" w:hAnsi="Arial" w:cs="Arial"/>
        </w:rPr>
        <w:t>“</w:t>
      </w:r>
      <w:r w:rsidR="008217AB" w:rsidRPr="00E2680D">
        <w:rPr>
          <w:rFonts w:ascii="Arial" w:hAnsi="Arial" w:cs="Arial"/>
        </w:rPr>
        <w:t>Until recently,”</w:t>
      </w:r>
      <w:r w:rsidR="00C52433" w:rsidRPr="00E2680D">
        <w:rPr>
          <w:rFonts w:ascii="Arial" w:hAnsi="Arial" w:cs="Arial"/>
        </w:rPr>
        <w:t xml:space="preserve"> Barrett wrote in a Dear Colleague letter to House and Senate members inviting cosponsors of the bill in the upcoming 2017-2018 session, </w:t>
      </w:r>
      <w:r w:rsidR="008217AB" w:rsidRPr="00E2680D">
        <w:rPr>
          <w:rFonts w:ascii="Arial" w:hAnsi="Arial" w:cs="Arial"/>
        </w:rPr>
        <w:t>“</w:t>
      </w:r>
      <w:r w:rsidRPr="00E2680D">
        <w:rPr>
          <w:rFonts w:ascii="Arial" w:hAnsi="Arial" w:cs="Arial"/>
        </w:rPr>
        <w:t xml:space="preserve">many Americans just assumed </w:t>
      </w:r>
      <w:r w:rsidR="008217AB" w:rsidRPr="00E2680D">
        <w:rPr>
          <w:rFonts w:ascii="Arial" w:hAnsi="Arial" w:cs="Arial"/>
        </w:rPr>
        <w:t xml:space="preserve">that the stature of the Office of the President </w:t>
      </w:r>
      <w:r w:rsidRPr="00E2680D">
        <w:rPr>
          <w:rFonts w:ascii="Arial" w:hAnsi="Arial" w:cs="Arial"/>
        </w:rPr>
        <w:t>ensured the observance</w:t>
      </w:r>
      <w:r w:rsidR="00E34E1C" w:rsidRPr="00E2680D">
        <w:rPr>
          <w:rFonts w:ascii="Arial" w:hAnsi="Arial" w:cs="Arial"/>
        </w:rPr>
        <w:t xml:space="preserve"> of certain practices that are </w:t>
      </w:r>
      <w:r w:rsidRPr="00E2680D">
        <w:rPr>
          <w:rFonts w:ascii="Arial" w:hAnsi="Arial" w:cs="Arial"/>
        </w:rPr>
        <w:t>unwritten but responsible and w</w:t>
      </w:r>
      <w:r w:rsidR="00E34E1C" w:rsidRPr="00E2680D">
        <w:rPr>
          <w:rFonts w:ascii="Arial" w:hAnsi="Arial" w:cs="Arial"/>
        </w:rPr>
        <w:t>ell-established, one of which i</w:t>
      </w:r>
      <w:r w:rsidRPr="00E2680D">
        <w:rPr>
          <w:rFonts w:ascii="Arial" w:hAnsi="Arial" w:cs="Arial"/>
        </w:rPr>
        <w:t xml:space="preserve">s the disclosure by candidates of </w:t>
      </w:r>
      <w:r w:rsidR="00820619" w:rsidRPr="00E2680D">
        <w:rPr>
          <w:rFonts w:ascii="Arial" w:hAnsi="Arial" w:cs="Arial"/>
        </w:rPr>
        <w:t xml:space="preserve">recent tax returns and, by extension, possible conflicts of interest.  </w:t>
      </w:r>
      <w:r w:rsidRPr="00E2680D">
        <w:rPr>
          <w:rFonts w:ascii="Arial" w:hAnsi="Arial" w:cs="Arial"/>
        </w:rPr>
        <w:t>The 2016 election shattere</w:t>
      </w:r>
      <w:r w:rsidR="00872AEB" w:rsidRPr="00E2680D">
        <w:rPr>
          <w:rFonts w:ascii="Arial" w:hAnsi="Arial" w:cs="Arial"/>
        </w:rPr>
        <w:t xml:space="preserve">d this confidence.  I hope we can come together </w:t>
      </w:r>
      <w:r w:rsidRPr="00E2680D">
        <w:rPr>
          <w:rFonts w:ascii="Arial" w:hAnsi="Arial" w:cs="Arial"/>
        </w:rPr>
        <w:t>to rebuild it.”</w:t>
      </w:r>
    </w:p>
    <w:p w14:paraId="5463AB1C" w14:textId="77777777" w:rsidR="00872AEB" w:rsidRPr="00E2680D" w:rsidRDefault="00872AEB" w:rsidP="00CD0278">
      <w:pPr>
        <w:rPr>
          <w:rFonts w:ascii="Arial" w:hAnsi="Arial" w:cs="Arial"/>
        </w:rPr>
      </w:pPr>
    </w:p>
    <w:p w14:paraId="7E81B8CF" w14:textId="45986862" w:rsidR="00FB4255" w:rsidRPr="00E2680D" w:rsidRDefault="009A4876" w:rsidP="00FB4255">
      <w:pPr>
        <w:rPr>
          <w:rFonts w:ascii="Arial" w:hAnsi="Arial" w:cs="Arial"/>
        </w:rPr>
      </w:pPr>
      <w:r w:rsidRPr="00E2680D">
        <w:rPr>
          <w:rFonts w:ascii="Arial" w:hAnsi="Arial" w:cs="Arial"/>
        </w:rPr>
        <w:t xml:space="preserve">Going back at least 36 </w:t>
      </w:r>
      <w:r w:rsidR="00FB4255" w:rsidRPr="00E2680D">
        <w:rPr>
          <w:rFonts w:ascii="Arial" w:hAnsi="Arial" w:cs="Arial"/>
        </w:rPr>
        <w:t xml:space="preserve">years, </w:t>
      </w:r>
      <w:r w:rsidR="00820619" w:rsidRPr="00E2680D">
        <w:rPr>
          <w:rFonts w:ascii="Arial" w:hAnsi="Arial" w:cs="Arial"/>
        </w:rPr>
        <w:t xml:space="preserve">Barrett says, </w:t>
      </w:r>
      <w:r w:rsidR="00FB4255" w:rsidRPr="00E2680D">
        <w:rPr>
          <w:rFonts w:ascii="Arial" w:hAnsi="Arial" w:cs="Arial"/>
        </w:rPr>
        <w:t>e</w:t>
      </w:r>
      <w:r w:rsidR="004D3569" w:rsidRPr="00E2680D">
        <w:rPr>
          <w:rFonts w:ascii="Arial" w:hAnsi="Arial" w:cs="Arial"/>
        </w:rPr>
        <w:t>very major party candidate for P</w:t>
      </w:r>
      <w:r w:rsidR="00FB4255" w:rsidRPr="00E2680D">
        <w:rPr>
          <w:rFonts w:ascii="Arial" w:hAnsi="Arial" w:cs="Arial"/>
        </w:rPr>
        <w:t xml:space="preserve">resident of the United States has released his or her tax returns, a tradition </w:t>
      </w:r>
      <w:r w:rsidR="00360B63" w:rsidRPr="00E2680D">
        <w:rPr>
          <w:rFonts w:ascii="Arial" w:hAnsi="Arial" w:cs="Arial"/>
        </w:rPr>
        <w:t xml:space="preserve">that ended with </w:t>
      </w:r>
      <w:r w:rsidR="00FB4255" w:rsidRPr="00E2680D">
        <w:rPr>
          <w:rFonts w:ascii="Arial" w:hAnsi="Arial" w:cs="Arial"/>
        </w:rPr>
        <w:t xml:space="preserve">Donald Trump.  Barrett contends that access to the Massachusetts </w:t>
      </w:r>
      <w:r w:rsidR="00360B63" w:rsidRPr="00E2680D">
        <w:rPr>
          <w:rFonts w:ascii="Arial" w:hAnsi="Arial" w:cs="Arial"/>
        </w:rPr>
        <w:t xml:space="preserve">primary and general election </w:t>
      </w:r>
      <w:r w:rsidR="00FB4255" w:rsidRPr="00E2680D">
        <w:rPr>
          <w:rFonts w:ascii="Arial" w:hAnsi="Arial" w:cs="Arial"/>
        </w:rPr>
        <w:t>ballot is a ma</w:t>
      </w:r>
      <w:r w:rsidR="00360B63" w:rsidRPr="00E2680D">
        <w:rPr>
          <w:rFonts w:ascii="Arial" w:hAnsi="Arial" w:cs="Arial"/>
        </w:rPr>
        <w:t>tter within the purview of the state l</w:t>
      </w:r>
      <w:r w:rsidR="00FB4255" w:rsidRPr="00E2680D">
        <w:rPr>
          <w:rFonts w:ascii="Arial" w:hAnsi="Arial" w:cs="Arial"/>
        </w:rPr>
        <w:t>egislature.</w:t>
      </w:r>
      <w:r w:rsidR="00820619" w:rsidRPr="00E2680D">
        <w:rPr>
          <w:rFonts w:ascii="Arial" w:hAnsi="Arial" w:cs="Arial"/>
        </w:rPr>
        <w:t xml:space="preserve">  “So let’</w:t>
      </w:r>
      <w:r w:rsidR="00E53D3E" w:rsidRPr="00E2680D">
        <w:rPr>
          <w:rFonts w:ascii="Arial" w:hAnsi="Arial" w:cs="Arial"/>
        </w:rPr>
        <w:t xml:space="preserve">s set reasonable conditions </w:t>
      </w:r>
      <w:r w:rsidR="00820619" w:rsidRPr="00E2680D">
        <w:rPr>
          <w:rFonts w:ascii="Arial" w:hAnsi="Arial" w:cs="Arial"/>
        </w:rPr>
        <w:t>that serve the public</w:t>
      </w:r>
      <w:r w:rsidR="00E53D3E" w:rsidRPr="00E2680D">
        <w:rPr>
          <w:rFonts w:ascii="Arial" w:hAnsi="Arial" w:cs="Arial"/>
        </w:rPr>
        <w:t xml:space="preserve"> interest,” he says.</w:t>
      </w:r>
    </w:p>
    <w:p w14:paraId="65EADF34" w14:textId="77777777" w:rsidR="00FB4255" w:rsidRPr="00E2680D" w:rsidRDefault="00FB4255" w:rsidP="00CD0278">
      <w:pPr>
        <w:rPr>
          <w:rFonts w:ascii="Arial" w:hAnsi="Arial" w:cs="Arial"/>
        </w:rPr>
      </w:pPr>
    </w:p>
    <w:p w14:paraId="4D72FA8E" w14:textId="1A91A8A0" w:rsidR="00797609" w:rsidRPr="00E2680D" w:rsidRDefault="00797609" w:rsidP="00797609">
      <w:pPr>
        <w:rPr>
          <w:rFonts w:ascii="Arial" w:hAnsi="Arial" w:cs="Arial"/>
        </w:rPr>
      </w:pPr>
      <w:r w:rsidRPr="00E2680D">
        <w:rPr>
          <w:rFonts w:ascii="Arial" w:hAnsi="Arial" w:cs="Arial"/>
        </w:rPr>
        <w:t xml:space="preserve">The legislation </w:t>
      </w:r>
      <w:r w:rsidR="00FD0622" w:rsidRPr="00E2680D">
        <w:rPr>
          <w:rFonts w:ascii="Arial" w:hAnsi="Arial" w:cs="Arial"/>
        </w:rPr>
        <w:t xml:space="preserve">would </w:t>
      </w:r>
      <w:r w:rsidRPr="00E2680D">
        <w:rPr>
          <w:rFonts w:ascii="Arial" w:hAnsi="Arial" w:cs="Arial"/>
        </w:rPr>
        <w:t>require candidates in major party primary elec</w:t>
      </w:r>
      <w:r w:rsidR="00F809B5" w:rsidRPr="00E2680D">
        <w:rPr>
          <w:rFonts w:ascii="Arial" w:hAnsi="Arial" w:cs="Arial"/>
        </w:rPr>
        <w:t xml:space="preserve">tions for president to submit </w:t>
      </w:r>
      <w:r w:rsidRPr="00E2680D">
        <w:rPr>
          <w:rFonts w:ascii="Arial" w:hAnsi="Arial" w:cs="Arial"/>
        </w:rPr>
        <w:t>their three most</w:t>
      </w:r>
      <w:r w:rsidR="00F809B5" w:rsidRPr="00E2680D">
        <w:rPr>
          <w:rFonts w:ascii="Arial" w:hAnsi="Arial" w:cs="Arial"/>
        </w:rPr>
        <w:t xml:space="preserve"> rec</w:t>
      </w:r>
      <w:bookmarkStart w:id="0" w:name="_GoBack"/>
      <w:bookmarkEnd w:id="0"/>
      <w:r w:rsidR="00F809B5" w:rsidRPr="00E2680D">
        <w:rPr>
          <w:rFonts w:ascii="Arial" w:hAnsi="Arial" w:cs="Arial"/>
        </w:rPr>
        <w:t xml:space="preserve">ently-filed tax returns to </w:t>
      </w:r>
      <w:r w:rsidR="00FD0622" w:rsidRPr="00E2680D">
        <w:rPr>
          <w:rFonts w:ascii="Arial" w:hAnsi="Arial" w:cs="Arial"/>
        </w:rPr>
        <w:t xml:space="preserve">the Secretary of State, who would be obligated in turn to </w:t>
      </w:r>
      <w:r w:rsidRPr="00E2680D">
        <w:rPr>
          <w:rFonts w:ascii="Arial" w:hAnsi="Arial" w:cs="Arial"/>
        </w:rPr>
        <w:t xml:space="preserve">make the documents </w:t>
      </w:r>
      <w:r w:rsidR="00E2680D" w:rsidRPr="00E2680D">
        <w:rPr>
          <w:rFonts w:ascii="Arial" w:hAnsi="Arial" w:cs="Arial"/>
        </w:rPr>
        <w:t>public at least 30</w:t>
      </w:r>
      <w:r w:rsidR="00BE000B" w:rsidRPr="00E2680D">
        <w:rPr>
          <w:rFonts w:ascii="Arial" w:hAnsi="Arial" w:cs="Arial"/>
        </w:rPr>
        <w:t xml:space="preserve"> </w:t>
      </w:r>
      <w:r w:rsidRPr="00E2680D">
        <w:rPr>
          <w:rFonts w:ascii="Arial" w:hAnsi="Arial" w:cs="Arial"/>
        </w:rPr>
        <w:t xml:space="preserve">days before </w:t>
      </w:r>
      <w:r w:rsidR="00FD0622" w:rsidRPr="00E2680D">
        <w:rPr>
          <w:rFonts w:ascii="Arial" w:hAnsi="Arial" w:cs="Arial"/>
        </w:rPr>
        <w:t xml:space="preserve">voting in </w:t>
      </w:r>
      <w:r w:rsidRPr="00E2680D">
        <w:rPr>
          <w:rFonts w:ascii="Arial" w:hAnsi="Arial" w:cs="Arial"/>
        </w:rPr>
        <w:t>the relevant primary</w:t>
      </w:r>
      <w:r w:rsidR="00FD0622" w:rsidRPr="00E2680D">
        <w:rPr>
          <w:rFonts w:ascii="Arial" w:hAnsi="Arial" w:cs="Arial"/>
        </w:rPr>
        <w:t xml:space="preserve"> begins.</w:t>
      </w:r>
    </w:p>
    <w:p w14:paraId="4F0301A9" w14:textId="77777777" w:rsidR="00797609" w:rsidRPr="00E2680D" w:rsidRDefault="00797609" w:rsidP="00797609">
      <w:pPr>
        <w:rPr>
          <w:rFonts w:ascii="Arial" w:hAnsi="Arial" w:cs="Arial"/>
        </w:rPr>
      </w:pPr>
    </w:p>
    <w:p w14:paraId="416395B3" w14:textId="43DB1F30" w:rsidR="00797609" w:rsidRPr="00E2680D" w:rsidRDefault="00797609" w:rsidP="00797609">
      <w:pPr>
        <w:rPr>
          <w:rFonts w:ascii="Arial" w:hAnsi="Arial" w:cs="Arial"/>
        </w:rPr>
      </w:pPr>
      <w:r w:rsidRPr="00E2680D">
        <w:rPr>
          <w:rFonts w:ascii="Arial" w:hAnsi="Arial" w:cs="Arial"/>
        </w:rPr>
        <w:t>The legislation also requires candidates for president and vice president in the Novemb</w:t>
      </w:r>
      <w:r w:rsidR="00226971" w:rsidRPr="00E2680D">
        <w:rPr>
          <w:rFonts w:ascii="Arial" w:hAnsi="Arial" w:cs="Arial"/>
        </w:rPr>
        <w:t xml:space="preserve">er general election to submit </w:t>
      </w:r>
      <w:r w:rsidRPr="00E2680D">
        <w:rPr>
          <w:rFonts w:ascii="Arial" w:hAnsi="Arial" w:cs="Arial"/>
        </w:rPr>
        <w:t>their five most r</w:t>
      </w:r>
      <w:r w:rsidR="00226971" w:rsidRPr="00E2680D">
        <w:rPr>
          <w:rFonts w:ascii="Arial" w:hAnsi="Arial" w:cs="Arial"/>
        </w:rPr>
        <w:t>ecently-filed tax returns to t</w:t>
      </w:r>
      <w:r w:rsidRPr="00E2680D">
        <w:rPr>
          <w:rFonts w:ascii="Arial" w:hAnsi="Arial" w:cs="Arial"/>
        </w:rPr>
        <w:t xml:space="preserve">he Secretary of State, who would make the </w:t>
      </w:r>
      <w:r w:rsidR="00BE000B" w:rsidRPr="00E2680D">
        <w:rPr>
          <w:rFonts w:ascii="Arial" w:hAnsi="Arial" w:cs="Arial"/>
        </w:rPr>
        <w:t xml:space="preserve">documents public at least 50 </w:t>
      </w:r>
      <w:r w:rsidR="00FD0622" w:rsidRPr="00E2680D">
        <w:rPr>
          <w:rFonts w:ascii="Arial" w:hAnsi="Arial" w:cs="Arial"/>
        </w:rPr>
        <w:t xml:space="preserve">days before </w:t>
      </w:r>
      <w:proofErr w:type="gramStart"/>
      <w:r w:rsidR="00FD0622" w:rsidRPr="00E2680D">
        <w:rPr>
          <w:rFonts w:ascii="Arial" w:hAnsi="Arial" w:cs="Arial"/>
        </w:rPr>
        <w:t>voting</w:t>
      </w:r>
      <w:proofErr w:type="gramEnd"/>
      <w:r w:rsidR="00FD0622" w:rsidRPr="00E2680D">
        <w:rPr>
          <w:rFonts w:ascii="Arial" w:hAnsi="Arial" w:cs="Arial"/>
        </w:rPr>
        <w:t xml:space="preserve"> begins.  </w:t>
      </w:r>
    </w:p>
    <w:p w14:paraId="192DBDCC" w14:textId="77777777" w:rsidR="00797609" w:rsidRPr="00E2680D" w:rsidRDefault="00797609" w:rsidP="00797609">
      <w:pPr>
        <w:rPr>
          <w:rFonts w:ascii="Arial" w:hAnsi="Arial" w:cs="Arial"/>
        </w:rPr>
      </w:pPr>
    </w:p>
    <w:p w14:paraId="09FDF82F" w14:textId="2CA8CA2A" w:rsidR="00A4145B" w:rsidRPr="00E2680D" w:rsidRDefault="00C16099" w:rsidP="00A4145B">
      <w:pPr>
        <w:rPr>
          <w:rFonts w:ascii="Arial" w:hAnsi="Arial" w:cs="Arial"/>
        </w:rPr>
      </w:pPr>
      <w:r w:rsidRPr="00E2680D">
        <w:rPr>
          <w:rFonts w:ascii="Arial" w:hAnsi="Arial" w:cs="Arial"/>
        </w:rPr>
        <w:t xml:space="preserve">A third </w:t>
      </w:r>
      <w:r w:rsidR="00773293" w:rsidRPr="00E2680D">
        <w:rPr>
          <w:rFonts w:ascii="Arial" w:hAnsi="Arial" w:cs="Arial"/>
        </w:rPr>
        <w:t xml:space="preserve">aspect </w:t>
      </w:r>
      <w:r w:rsidRPr="00E2680D">
        <w:rPr>
          <w:rFonts w:ascii="Arial" w:hAnsi="Arial" w:cs="Arial"/>
        </w:rPr>
        <w:t xml:space="preserve">of Barrett’s bill </w:t>
      </w:r>
      <w:r w:rsidR="00321A19" w:rsidRPr="00E2680D">
        <w:rPr>
          <w:rFonts w:ascii="Arial" w:hAnsi="Arial" w:cs="Arial"/>
        </w:rPr>
        <w:t xml:space="preserve">requires </w:t>
      </w:r>
      <w:r w:rsidR="00773293" w:rsidRPr="00E2680D">
        <w:rPr>
          <w:rFonts w:ascii="Arial" w:hAnsi="Arial" w:cs="Arial"/>
        </w:rPr>
        <w:t xml:space="preserve">both </w:t>
      </w:r>
      <w:r w:rsidR="00797609" w:rsidRPr="00E2680D">
        <w:rPr>
          <w:rFonts w:ascii="Arial" w:hAnsi="Arial" w:cs="Arial"/>
        </w:rPr>
        <w:t xml:space="preserve">primary </w:t>
      </w:r>
      <w:r w:rsidR="00773293" w:rsidRPr="00E2680D">
        <w:rPr>
          <w:rFonts w:ascii="Arial" w:hAnsi="Arial" w:cs="Arial"/>
        </w:rPr>
        <w:t xml:space="preserve">and general election </w:t>
      </w:r>
      <w:r w:rsidR="00A4145B" w:rsidRPr="00E2680D">
        <w:rPr>
          <w:rFonts w:ascii="Arial" w:hAnsi="Arial" w:cs="Arial"/>
        </w:rPr>
        <w:t xml:space="preserve">candidates </w:t>
      </w:r>
      <w:r w:rsidR="00321A19" w:rsidRPr="00E2680D">
        <w:rPr>
          <w:rFonts w:ascii="Arial" w:hAnsi="Arial" w:cs="Arial"/>
        </w:rPr>
        <w:t xml:space="preserve">to </w:t>
      </w:r>
      <w:r w:rsidRPr="00E2680D">
        <w:rPr>
          <w:rFonts w:ascii="Arial" w:hAnsi="Arial" w:cs="Arial"/>
        </w:rPr>
        <w:t xml:space="preserve">file </w:t>
      </w:r>
      <w:r w:rsidR="00A4145B" w:rsidRPr="00E2680D">
        <w:rPr>
          <w:rFonts w:ascii="Arial" w:hAnsi="Arial" w:cs="Arial"/>
        </w:rPr>
        <w:t>Statement</w:t>
      </w:r>
      <w:r w:rsidRPr="00E2680D">
        <w:rPr>
          <w:rFonts w:ascii="Arial" w:hAnsi="Arial" w:cs="Arial"/>
        </w:rPr>
        <w:t>s</w:t>
      </w:r>
      <w:r w:rsidR="00A4145B" w:rsidRPr="00E2680D">
        <w:rPr>
          <w:rFonts w:ascii="Arial" w:hAnsi="Arial" w:cs="Arial"/>
        </w:rPr>
        <w:t xml:space="preserve"> of Fi</w:t>
      </w:r>
      <w:r w:rsidR="00321A19" w:rsidRPr="00E2680D">
        <w:rPr>
          <w:rFonts w:ascii="Arial" w:hAnsi="Arial" w:cs="Arial"/>
        </w:rPr>
        <w:t xml:space="preserve">nancial Interests like the ones required of </w:t>
      </w:r>
      <w:r w:rsidR="00A4145B" w:rsidRPr="00E2680D">
        <w:rPr>
          <w:rFonts w:ascii="Arial" w:hAnsi="Arial" w:cs="Arial"/>
        </w:rPr>
        <w:t>cand</w:t>
      </w:r>
      <w:r w:rsidR="00321A19" w:rsidRPr="00E2680D">
        <w:rPr>
          <w:rFonts w:ascii="Arial" w:hAnsi="Arial" w:cs="Arial"/>
        </w:rPr>
        <w:t xml:space="preserve">idates for </w:t>
      </w:r>
      <w:r w:rsidR="0061517C" w:rsidRPr="00E2680D">
        <w:rPr>
          <w:rFonts w:ascii="Arial" w:hAnsi="Arial" w:cs="Arial"/>
        </w:rPr>
        <w:t xml:space="preserve">Massachusetts </w:t>
      </w:r>
      <w:r w:rsidR="00321A19" w:rsidRPr="00E2680D">
        <w:rPr>
          <w:rFonts w:ascii="Arial" w:hAnsi="Arial" w:cs="Arial"/>
        </w:rPr>
        <w:t xml:space="preserve">state elected office, one that discloses </w:t>
      </w:r>
      <w:r w:rsidR="007221C8" w:rsidRPr="00E2680D">
        <w:rPr>
          <w:rFonts w:ascii="Arial" w:hAnsi="Arial" w:cs="Arial"/>
        </w:rPr>
        <w:t xml:space="preserve">businesses owned, </w:t>
      </w:r>
      <w:r w:rsidR="00A4145B" w:rsidRPr="00E2680D">
        <w:rPr>
          <w:rFonts w:ascii="Arial" w:hAnsi="Arial" w:cs="Arial"/>
        </w:rPr>
        <w:t>real estate</w:t>
      </w:r>
      <w:r w:rsidR="007221C8" w:rsidRPr="00E2680D">
        <w:rPr>
          <w:rFonts w:ascii="Arial" w:hAnsi="Arial" w:cs="Arial"/>
        </w:rPr>
        <w:t xml:space="preserve"> investments, financial investments, gifts and honoraria received, and financial debts and mortgage debts owed. </w:t>
      </w:r>
    </w:p>
    <w:p w14:paraId="6E9922CB" w14:textId="77777777" w:rsidR="00A4145B" w:rsidRPr="00E2680D" w:rsidRDefault="00A4145B" w:rsidP="00A4145B">
      <w:pPr>
        <w:rPr>
          <w:rFonts w:ascii="Arial" w:hAnsi="Arial" w:cs="Arial"/>
        </w:rPr>
      </w:pPr>
    </w:p>
    <w:p w14:paraId="3CD2A2E5" w14:textId="6E10FB7D" w:rsidR="00A4145B" w:rsidRPr="00E2680D" w:rsidRDefault="00A4145B" w:rsidP="00A4145B">
      <w:pPr>
        <w:rPr>
          <w:rFonts w:ascii="Arial" w:hAnsi="Arial" w:cs="Arial"/>
        </w:rPr>
      </w:pPr>
      <w:r w:rsidRPr="00E2680D">
        <w:rPr>
          <w:rFonts w:ascii="Arial" w:hAnsi="Arial" w:cs="Arial"/>
        </w:rPr>
        <w:lastRenderedPageBreak/>
        <w:t xml:space="preserve">A </w:t>
      </w:r>
      <w:r w:rsidR="00773293" w:rsidRPr="00E2680D">
        <w:rPr>
          <w:rFonts w:ascii="Arial" w:hAnsi="Arial" w:cs="Arial"/>
        </w:rPr>
        <w:t xml:space="preserve">candidate for president -- or vice president -- who did not comply with the three </w:t>
      </w:r>
      <w:r w:rsidRPr="00E2680D">
        <w:rPr>
          <w:rFonts w:ascii="Arial" w:hAnsi="Arial" w:cs="Arial"/>
        </w:rPr>
        <w:t>pro</w:t>
      </w:r>
      <w:r w:rsidR="00773293" w:rsidRPr="00E2680D">
        <w:rPr>
          <w:rFonts w:ascii="Arial" w:hAnsi="Arial" w:cs="Arial"/>
        </w:rPr>
        <w:t xml:space="preserve">visions would be ineligible to appear on the relevant Massachusetts </w:t>
      </w:r>
      <w:r w:rsidR="0006014B" w:rsidRPr="00E2680D">
        <w:rPr>
          <w:rFonts w:ascii="Arial" w:hAnsi="Arial" w:cs="Arial"/>
        </w:rPr>
        <w:t xml:space="preserve">ballot.  </w:t>
      </w:r>
      <w:r w:rsidR="00773293" w:rsidRPr="00E2680D">
        <w:rPr>
          <w:rFonts w:ascii="Arial" w:hAnsi="Arial" w:cs="Arial"/>
        </w:rPr>
        <w:t>T</w:t>
      </w:r>
      <w:r w:rsidR="0006014B" w:rsidRPr="00E2680D">
        <w:rPr>
          <w:rFonts w:ascii="Arial" w:hAnsi="Arial" w:cs="Arial"/>
        </w:rPr>
        <w:t xml:space="preserve">o </w:t>
      </w:r>
      <w:r w:rsidR="00773293" w:rsidRPr="00E2680D">
        <w:rPr>
          <w:rFonts w:ascii="Arial" w:hAnsi="Arial" w:cs="Arial"/>
        </w:rPr>
        <w:t xml:space="preserve">ensure compliance, </w:t>
      </w:r>
      <w:r w:rsidR="0006014B" w:rsidRPr="00E2680D">
        <w:rPr>
          <w:rFonts w:ascii="Arial" w:hAnsi="Arial" w:cs="Arial"/>
        </w:rPr>
        <w:t xml:space="preserve">a fourth provision of the Barrett bill </w:t>
      </w:r>
      <w:r w:rsidR="00FD0622" w:rsidRPr="00E2680D">
        <w:rPr>
          <w:rFonts w:ascii="Arial" w:hAnsi="Arial" w:cs="Arial"/>
        </w:rPr>
        <w:t xml:space="preserve">would bar </w:t>
      </w:r>
      <w:r w:rsidR="00773293" w:rsidRPr="00E2680D">
        <w:rPr>
          <w:rFonts w:ascii="Arial" w:hAnsi="Arial" w:cs="Arial"/>
        </w:rPr>
        <w:t>Massachusetts state electors f</w:t>
      </w:r>
      <w:r w:rsidRPr="00E2680D">
        <w:rPr>
          <w:rFonts w:ascii="Arial" w:hAnsi="Arial" w:cs="Arial"/>
        </w:rPr>
        <w:t>rom casting votes in the Electoral C</w:t>
      </w:r>
      <w:r w:rsidR="00D47E29" w:rsidRPr="00E2680D">
        <w:rPr>
          <w:rFonts w:ascii="Arial" w:hAnsi="Arial" w:cs="Arial"/>
        </w:rPr>
        <w:t>ollege for candidates who fail</w:t>
      </w:r>
      <w:r w:rsidR="00773293" w:rsidRPr="00E2680D">
        <w:rPr>
          <w:rFonts w:ascii="Arial" w:hAnsi="Arial" w:cs="Arial"/>
        </w:rPr>
        <w:t xml:space="preserve"> to meet the </w:t>
      </w:r>
      <w:r w:rsidR="00FD0622" w:rsidRPr="00E2680D">
        <w:rPr>
          <w:rFonts w:ascii="Arial" w:hAnsi="Arial" w:cs="Arial"/>
        </w:rPr>
        <w:t xml:space="preserve">other </w:t>
      </w:r>
      <w:r w:rsidR="0006014B" w:rsidRPr="00E2680D">
        <w:rPr>
          <w:rFonts w:ascii="Arial" w:hAnsi="Arial" w:cs="Arial"/>
        </w:rPr>
        <w:t xml:space="preserve">three </w:t>
      </w:r>
      <w:r w:rsidR="00FD0622" w:rsidRPr="00E2680D">
        <w:rPr>
          <w:rFonts w:ascii="Arial" w:hAnsi="Arial" w:cs="Arial"/>
        </w:rPr>
        <w:t>requirements.</w:t>
      </w:r>
    </w:p>
    <w:p w14:paraId="555AA4EB" w14:textId="77777777" w:rsidR="00D74197" w:rsidRPr="00E2680D" w:rsidRDefault="00D74197" w:rsidP="00A4145B">
      <w:pPr>
        <w:rPr>
          <w:rFonts w:ascii="Arial" w:hAnsi="Arial" w:cs="Arial"/>
        </w:rPr>
      </w:pPr>
    </w:p>
    <w:p w14:paraId="6880FA9A" w14:textId="13A24F7D" w:rsidR="00D74197" w:rsidRPr="00E2680D" w:rsidRDefault="00D74197" w:rsidP="00D74197">
      <w:pPr>
        <w:rPr>
          <w:rFonts w:ascii="Arial" w:hAnsi="Arial" w:cs="Arial"/>
        </w:rPr>
      </w:pPr>
      <w:r w:rsidRPr="00E2680D">
        <w:rPr>
          <w:rFonts w:ascii="Arial" w:hAnsi="Arial" w:cs="Arial"/>
        </w:rPr>
        <w:t xml:space="preserve">Barrett wrote his colleagues, “Apologists for non-transparency will worry out loud that candidates may avoid competing in the state’s party primaries </w:t>
      </w:r>
      <w:r w:rsidR="0095520B" w:rsidRPr="00E2680D">
        <w:rPr>
          <w:rFonts w:ascii="Arial" w:hAnsi="Arial" w:cs="Arial"/>
        </w:rPr>
        <w:t xml:space="preserve">in order to duck disclosure and keep their </w:t>
      </w:r>
      <w:r w:rsidRPr="00E2680D">
        <w:rPr>
          <w:rFonts w:ascii="Arial" w:hAnsi="Arial" w:cs="Arial"/>
        </w:rPr>
        <w:t>financial entanglements</w:t>
      </w:r>
      <w:r w:rsidR="0095520B" w:rsidRPr="00E2680D">
        <w:rPr>
          <w:rFonts w:ascii="Arial" w:hAnsi="Arial" w:cs="Arial"/>
        </w:rPr>
        <w:t xml:space="preserve"> hidden</w:t>
      </w:r>
      <w:r w:rsidRPr="00E2680D">
        <w:rPr>
          <w:rFonts w:ascii="Arial" w:hAnsi="Arial" w:cs="Arial"/>
        </w:rPr>
        <w:t xml:space="preserve">.  But I doubt Massachusetts will be the only state to come forward in defense of the tradition of transparency.  I was inspired to draft this bill by Brad </w:t>
      </w:r>
      <w:proofErr w:type="spellStart"/>
      <w:r w:rsidRPr="00E2680D">
        <w:rPr>
          <w:rFonts w:ascii="Arial" w:hAnsi="Arial" w:cs="Arial"/>
        </w:rPr>
        <w:t>Hoylman</w:t>
      </w:r>
      <w:proofErr w:type="spellEnd"/>
      <w:r w:rsidRPr="00E2680D">
        <w:rPr>
          <w:rFonts w:ascii="Arial" w:hAnsi="Arial" w:cs="Arial"/>
        </w:rPr>
        <w:t xml:space="preserve">, </w:t>
      </w:r>
      <w:r w:rsidR="00E2680D">
        <w:rPr>
          <w:rFonts w:ascii="Arial" w:hAnsi="Arial" w:cs="Arial"/>
        </w:rPr>
        <w:t xml:space="preserve">a </w:t>
      </w:r>
      <w:r w:rsidRPr="00E2680D">
        <w:rPr>
          <w:rFonts w:ascii="Arial" w:hAnsi="Arial" w:cs="Arial"/>
        </w:rPr>
        <w:t>New York State Senator, who is proposing similar legislation for his state.”</w:t>
      </w:r>
    </w:p>
    <w:p w14:paraId="60A303E2" w14:textId="77777777" w:rsidR="002B45F7" w:rsidRPr="00E2680D" w:rsidRDefault="002B45F7" w:rsidP="00D74197">
      <w:pPr>
        <w:rPr>
          <w:rFonts w:ascii="Arial" w:hAnsi="Arial" w:cs="Arial"/>
        </w:rPr>
      </w:pPr>
    </w:p>
    <w:p w14:paraId="6298AD6D" w14:textId="3EFAA4B7" w:rsidR="002B45F7" w:rsidRPr="00E2680D" w:rsidRDefault="002B45F7" w:rsidP="002B45F7">
      <w:pPr>
        <w:rPr>
          <w:rFonts w:ascii="Arial" w:hAnsi="Arial" w:cs="Arial"/>
        </w:rPr>
      </w:pPr>
      <w:r w:rsidRPr="00E2680D">
        <w:rPr>
          <w:rFonts w:ascii="Arial" w:hAnsi="Arial" w:cs="Arial"/>
        </w:rPr>
        <w:t>The draft bill includes a severabili</w:t>
      </w:r>
      <w:r w:rsidR="00D838BA" w:rsidRPr="00E2680D">
        <w:rPr>
          <w:rFonts w:ascii="Arial" w:hAnsi="Arial" w:cs="Arial"/>
        </w:rPr>
        <w:t xml:space="preserve">ty clause.  If any portion of the legislation </w:t>
      </w:r>
      <w:r w:rsidRPr="00E2680D">
        <w:rPr>
          <w:rFonts w:ascii="Arial" w:hAnsi="Arial" w:cs="Arial"/>
        </w:rPr>
        <w:t>were to be declared unconstitutional, the rest of the statute would remain in effect.</w:t>
      </w:r>
    </w:p>
    <w:p w14:paraId="3513E95D" w14:textId="77777777" w:rsidR="007B1F3E" w:rsidRPr="00E2680D" w:rsidRDefault="007B1F3E" w:rsidP="007B1F3E">
      <w:pPr>
        <w:rPr>
          <w:rFonts w:ascii="Arial" w:hAnsi="Arial" w:cs="Arial"/>
        </w:rPr>
      </w:pPr>
    </w:p>
    <w:p w14:paraId="258583C5" w14:textId="32449309" w:rsidR="008104A5" w:rsidRPr="00E2680D" w:rsidRDefault="00621403" w:rsidP="005718C7">
      <w:pPr>
        <w:jc w:val="center"/>
        <w:rPr>
          <w:rFonts w:ascii="Arial" w:hAnsi="Arial" w:cs="Arial"/>
        </w:rPr>
      </w:pPr>
      <w:r w:rsidRPr="00E2680D">
        <w:rPr>
          <w:rFonts w:ascii="Arial" w:hAnsi="Arial" w:cs="Arial"/>
        </w:rPr>
        <w:t>###</w:t>
      </w:r>
    </w:p>
    <w:sectPr w:rsidR="008104A5" w:rsidRPr="00E2680D" w:rsidSect="004F30DC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786DB" w14:textId="77777777" w:rsidR="00546126" w:rsidRDefault="00546126" w:rsidP="00142C2F">
      <w:r>
        <w:separator/>
      </w:r>
    </w:p>
  </w:endnote>
  <w:endnote w:type="continuationSeparator" w:id="0">
    <w:p w14:paraId="0A6B3A1E" w14:textId="77777777" w:rsidR="00546126" w:rsidRDefault="00546126" w:rsidP="0014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6D6B4" w14:textId="77777777" w:rsidR="00546126" w:rsidRDefault="00546126" w:rsidP="00142C2F">
      <w:r>
        <w:separator/>
      </w:r>
    </w:p>
  </w:footnote>
  <w:footnote w:type="continuationSeparator" w:id="0">
    <w:p w14:paraId="2819D691" w14:textId="77777777" w:rsidR="00546126" w:rsidRDefault="00546126" w:rsidP="0014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15FC"/>
    <w:multiLevelType w:val="hybridMultilevel"/>
    <w:tmpl w:val="1C80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2F"/>
    <w:rsid w:val="0000399A"/>
    <w:rsid w:val="000073FD"/>
    <w:rsid w:val="000140A6"/>
    <w:rsid w:val="000170D0"/>
    <w:rsid w:val="0002139F"/>
    <w:rsid w:val="00023E2F"/>
    <w:rsid w:val="00033B9D"/>
    <w:rsid w:val="00037F4C"/>
    <w:rsid w:val="00047014"/>
    <w:rsid w:val="0004769D"/>
    <w:rsid w:val="00052F27"/>
    <w:rsid w:val="00055315"/>
    <w:rsid w:val="0006014B"/>
    <w:rsid w:val="00063AF8"/>
    <w:rsid w:val="0006669F"/>
    <w:rsid w:val="00070439"/>
    <w:rsid w:val="00082CD1"/>
    <w:rsid w:val="00090DB5"/>
    <w:rsid w:val="000971EB"/>
    <w:rsid w:val="000A5376"/>
    <w:rsid w:val="000A7579"/>
    <w:rsid w:val="000B59FB"/>
    <w:rsid w:val="000B7AE0"/>
    <w:rsid w:val="000C0088"/>
    <w:rsid w:val="000D18D5"/>
    <w:rsid w:val="000E180A"/>
    <w:rsid w:val="000E2E75"/>
    <w:rsid w:val="000E4940"/>
    <w:rsid w:val="000E4DAC"/>
    <w:rsid w:val="000E4DB6"/>
    <w:rsid w:val="000E7B44"/>
    <w:rsid w:val="000F116D"/>
    <w:rsid w:val="000F3372"/>
    <w:rsid w:val="000F791C"/>
    <w:rsid w:val="0011227B"/>
    <w:rsid w:val="00120BE9"/>
    <w:rsid w:val="00120C68"/>
    <w:rsid w:val="0012763D"/>
    <w:rsid w:val="00132259"/>
    <w:rsid w:val="00134211"/>
    <w:rsid w:val="00142C2F"/>
    <w:rsid w:val="00145B5E"/>
    <w:rsid w:val="00145F42"/>
    <w:rsid w:val="00145F8F"/>
    <w:rsid w:val="00146C3A"/>
    <w:rsid w:val="00151745"/>
    <w:rsid w:val="001572A0"/>
    <w:rsid w:val="00157362"/>
    <w:rsid w:val="00162504"/>
    <w:rsid w:val="00162541"/>
    <w:rsid w:val="001731AB"/>
    <w:rsid w:val="00173D3C"/>
    <w:rsid w:val="00174E24"/>
    <w:rsid w:val="00175374"/>
    <w:rsid w:val="00176288"/>
    <w:rsid w:val="00187ACB"/>
    <w:rsid w:val="0019334D"/>
    <w:rsid w:val="00193D4F"/>
    <w:rsid w:val="00193FAD"/>
    <w:rsid w:val="00194360"/>
    <w:rsid w:val="00195376"/>
    <w:rsid w:val="0019718F"/>
    <w:rsid w:val="001979B3"/>
    <w:rsid w:val="001A1C4A"/>
    <w:rsid w:val="001A32A6"/>
    <w:rsid w:val="001B1859"/>
    <w:rsid w:val="001B2934"/>
    <w:rsid w:val="001B6B58"/>
    <w:rsid w:val="001C497B"/>
    <w:rsid w:val="001C4F62"/>
    <w:rsid w:val="001D1EB7"/>
    <w:rsid w:val="001D2D4F"/>
    <w:rsid w:val="001D5109"/>
    <w:rsid w:val="001D52F7"/>
    <w:rsid w:val="001E3217"/>
    <w:rsid w:val="001E6221"/>
    <w:rsid w:val="001E6518"/>
    <w:rsid w:val="001F0DF6"/>
    <w:rsid w:val="001F3BB7"/>
    <w:rsid w:val="00203AC0"/>
    <w:rsid w:val="00207C22"/>
    <w:rsid w:val="002118F1"/>
    <w:rsid w:val="00212CE5"/>
    <w:rsid w:val="00223301"/>
    <w:rsid w:val="00223B55"/>
    <w:rsid w:val="00224391"/>
    <w:rsid w:val="00225ECF"/>
    <w:rsid w:val="00226971"/>
    <w:rsid w:val="00231A91"/>
    <w:rsid w:val="00234F65"/>
    <w:rsid w:val="00235E0E"/>
    <w:rsid w:val="00236056"/>
    <w:rsid w:val="002364D0"/>
    <w:rsid w:val="0023680C"/>
    <w:rsid w:val="00237B94"/>
    <w:rsid w:val="00241C0B"/>
    <w:rsid w:val="0024525B"/>
    <w:rsid w:val="002579CC"/>
    <w:rsid w:val="00257D2A"/>
    <w:rsid w:val="00260A95"/>
    <w:rsid w:val="00263927"/>
    <w:rsid w:val="00264657"/>
    <w:rsid w:val="00265663"/>
    <w:rsid w:val="00270051"/>
    <w:rsid w:val="002717D1"/>
    <w:rsid w:val="0027255A"/>
    <w:rsid w:val="00287971"/>
    <w:rsid w:val="002931AE"/>
    <w:rsid w:val="00295130"/>
    <w:rsid w:val="002A4713"/>
    <w:rsid w:val="002A63B2"/>
    <w:rsid w:val="002B3774"/>
    <w:rsid w:val="002B45F7"/>
    <w:rsid w:val="002C4284"/>
    <w:rsid w:val="002C527F"/>
    <w:rsid w:val="002C5383"/>
    <w:rsid w:val="002D3048"/>
    <w:rsid w:val="002E0A43"/>
    <w:rsid w:val="002E6B02"/>
    <w:rsid w:val="002F1165"/>
    <w:rsid w:val="002F1F1F"/>
    <w:rsid w:val="002F31C2"/>
    <w:rsid w:val="002F5714"/>
    <w:rsid w:val="002F670F"/>
    <w:rsid w:val="00305170"/>
    <w:rsid w:val="0031746B"/>
    <w:rsid w:val="00321A19"/>
    <w:rsid w:val="00322F2B"/>
    <w:rsid w:val="003250C6"/>
    <w:rsid w:val="0033601A"/>
    <w:rsid w:val="003403E3"/>
    <w:rsid w:val="003406A8"/>
    <w:rsid w:val="003447A7"/>
    <w:rsid w:val="00347A66"/>
    <w:rsid w:val="00360B63"/>
    <w:rsid w:val="00360C7A"/>
    <w:rsid w:val="00364481"/>
    <w:rsid w:val="003676C1"/>
    <w:rsid w:val="00370C70"/>
    <w:rsid w:val="003714A1"/>
    <w:rsid w:val="003749FF"/>
    <w:rsid w:val="00380023"/>
    <w:rsid w:val="00382928"/>
    <w:rsid w:val="00385B9F"/>
    <w:rsid w:val="00387FB7"/>
    <w:rsid w:val="003935EF"/>
    <w:rsid w:val="00393BA1"/>
    <w:rsid w:val="00393D23"/>
    <w:rsid w:val="003A1B80"/>
    <w:rsid w:val="003A2107"/>
    <w:rsid w:val="003B12B7"/>
    <w:rsid w:val="003B1E06"/>
    <w:rsid w:val="003B66A4"/>
    <w:rsid w:val="003C1FD1"/>
    <w:rsid w:val="003D164D"/>
    <w:rsid w:val="003D6C26"/>
    <w:rsid w:val="003E3D4C"/>
    <w:rsid w:val="003F1168"/>
    <w:rsid w:val="003F521B"/>
    <w:rsid w:val="004034A4"/>
    <w:rsid w:val="004042CE"/>
    <w:rsid w:val="00405E17"/>
    <w:rsid w:val="004076A3"/>
    <w:rsid w:val="0041046B"/>
    <w:rsid w:val="004111E0"/>
    <w:rsid w:val="00411E29"/>
    <w:rsid w:val="00417FCB"/>
    <w:rsid w:val="00420F3F"/>
    <w:rsid w:val="00421A22"/>
    <w:rsid w:val="00421FEA"/>
    <w:rsid w:val="004253D7"/>
    <w:rsid w:val="0043072E"/>
    <w:rsid w:val="00433FDE"/>
    <w:rsid w:val="00447258"/>
    <w:rsid w:val="00452765"/>
    <w:rsid w:val="00455F7C"/>
    <w:rsid w:val="00456780"/>
    <w:rsid w:val="0046082C"/>
    <w:rsid w:val="00473E67"/>
    <w:rsid w:val="0047681D"/>
    <w:rsid w:val="00480A37"/>
    <w:rsid w:val="00494980"/>
    <w:rsid w:val="00495E63"/>
    <w:rsid w:val="00496168"/>
    <w:rsid w:val="00497E4F"/>
    <w:rsid w:val="004A482F"/>
    <w:rsid w:val="004B302F"/>
    <w:rsid w:val="004B3684"/>
    <w:rsid w:val="004B799D"/>
    <w:rsid w:val="004C181F"/>
    <w:rsid w:val="004D22F7"/>
    <w:rsid w:val="004D3569"/>
    <w:rsid w:val="004D499C"/>
    <w:rsid w:val="004D589D"/>
    <w:rsid w:val="004D5A39"/>
    <w:rsid w:val="004E00D5"/>
    <w:rsid w:val="004E0B5B"/>
    <w:rsid w:val="004E664A"/>
    <w:rsid w:val="004F11EE"/>
    <w:rsid w:val="004F30DC"/>
    <w:rsid w:val="004F6C64"/>
    <w:rsid w:val="005006AA"/>
    <w:rsid w:val="00504017"/>
    <w:rsid w:val="005042FA"/>
    <w:rsid w:val="00513916"/>
    <w:rsid w:val="005159B5"/>
    <w:rsid w:val="00516780"/>
    <w:rsid w:val="00517A2A"/>
    <w:rsid w:val="00517AD2"/>
    <w:rsid w:val="0052061B"/>
    <w:rsid w:val="005220C3"/>
    <w:rsid w:val="0052461D"/>
    <w:rsid w:val="00533F2B"/>
    <w:rsid w:val="005374C1"/>
    <w:rsid w:val="00540F57"/>
    <w:rsid w:val="00540FF9"/>
    <w:rsid w:val="00541D6C"/>
    <w:rsid w:val="005443E8"/>
    <w:rsid w:val="005453A1"/>
    <w:rsid w:val="00546126"/>
    <w:rsid w:val="005508E8"/>
    <w:rsid w:val="00555B71"/>
    <w:rsid w:val="00557F65"/>
    <w:rsid w:val="00566D61"/>
    <w:rsid w:val="00566DCB"/>
    <w:rsid w:val="005718C7"/>
    <w:rsid w:val="00572824"/>
    <w:rsid w:val="005741A1"/>
    <w:rsid w:val="005761EF"/>
    <w:rsid w:val="005826E3"/>
    <w:rsid w:val="00582B92"/>
    <w:rsid w:val="005847BA"/>
    <w:rsid w:val="00585727"/>
    <w:rsid w:val="00587A87"/>
    <w:rsid w:val="005905BE"/>
    <w:rsid w:val="00597C70"/>
    <w:rsid w:val="005A01F9"/>
    <w:rsid w:val="005B44B9"/>
    <w:rsid w:val="005C080B"/>
    <w:rsid w:val="005C666F"/>
    <w:rsid w:val="005C68CA"/>
    <w:rsid w:val="005D5784"/>
    <w:rsid w:val="005D60EE"/>
    <w:rsid w:val="005E0E4B"/>
    <w:rsid w:val="005E482D"/>
    <w:rsid w:val="005F1981"/>
    <w:rsid w:val="00612AB6"/>
    <w:rsid w:val="006145B7"/>
    <w:rsid w:val="0061517C"/>
    <w:rsid w:val="0062033E"/>
    <w:rsid w:val="00621403"/>
    <w:rsid w:val="006314BC"/>
    <w:rsid w:val="00643F78"/>
    <w:rsid w:val="00650E5E"/>
    <w:rsid w:val="00651AE8"/>
    <w:rsid w:val="0065273A"/>
    <w:rsid w:val="00654038"/>
    <w:rsid w:val="00662A3F"/>
    <w:rsid w:val="00663A6C"/>
    <w:rsid w:val="00664E07"/>
    <w:rsid w:val="00671AA8"/>
    <w:rsid w:val="00672237"/>
    <w:rsid w:val="00675A7C"/>
    <w:rsid w:val="0067727A"/>
    <w:rsid w:val="00680E56"/>
    <w:rsid w:val="00690C69"/>
    <w:rsid w:val="00691C03"/>
    <w:rsid w:val="006A2EB8"/>
    <w:rsid w:val="006A5038"/>
    <w:rsid w:val="006A5588"/>
    <w:rsid w:val="006B2ACC"/>
    <w:rsid w:val="006B36F2"/>
    <w:rsid w:val="006B49A8"/>
    <w:rsid w:val="006B65A4"/>
    <w:rsid w:val="006C03B2"/>
    <w:rsid w:val="006C23DB"/>
    <w:rsid w:val="006C3BE4"/>
    <w:rsid w:val="006C43EF"/>
    <w:rsid w:val="006C6FAC"/>
    <w:rsid w:val="006D2F08"/>
    <w:rsid w:val="006D3389"/>
    <w:rsid w:val="006D36E6"/>
    <w:rsid w:val="006E1604"/>
    <w:rsid w:val="006E260D"/>
    <w:rsid w:val="006F0C84"/>
    <w:rsid w:val="006F2719"/>
    <w:rsid w:val="006F61AC"/>
    <w:rsid w:val="006F6409"/>
    <w:rsid w:val="006F6CD3"/>
    <w:rsid w:val="006F7043"/>
    <w:rsid w:val="007001C9"/>
    <w:rsid w:val="00703E12"/>
    <w:rsid w:val="00707988"/>
    <w:rsid w:val="00711013"/>
    <w:rsid w:val="00713B4D"/>
    <w:rsid w:val="00716134"/>
    <w:rsid w:val="0071640D"/>
    <w:rsid w:val="00716F77"/>
    <w:rsid w:val="0072007B"/>
    <w:rsid w:val="007221C8"/>
    <w:rsid w:val="00722E68"/>
    <w:rsid w:val="0072770A"/>
    <w:rsid w:val="00730FBF"/>
    <w:rsid w:val="00734C06"/>
    <w:rsid w:val="007370FA"/>
    <w:rsid w:val="00742A54"/>
    <w:rsid w:val="007467FA"/>
    <w:rsid w:val="007472CE"/>
    <w:rsid w:val="00751790"/>
    <w:rsid w:val="00751FC5"/>
    <w:rsid w:val="007636B7"/>
    <w:rsid w:val="00765262"/>
    <w:rsid w:val="00773293"/>
    <w:rsid w:val="007739F6"/>
    <w:rsid w:val="00776789"/>
    <w:rsid w:val="00780927"/>
    <w:rsid w:val="00790C35"/>
    <w:rsid w:val="00792ACA"/>
    <w:rsid w:val="0079462E"/>
    <w:rsid w:val="00797609"/>
    <w:rsid w:val="007A3047"/>
    <w:rsid w:val="007A3EB0"/>
    <w:rsid w:val="007A4C3F"/>
    <w:rsid w:val="007B1F3E"/>
    <w:rsid w:val="007B47D7"/>
    <w:rsid w:val="007B5320"/>
    <w:rsid w:val="007B53AD"/>
    <w:rsid w:val="007B79D8"/>
    <w:rsid w:val="007C06C2"/>
    <w:rsid w:val="007C23E7"/>
    <w:rsid w:val="007C31BF"/>
    <w:rsid w:val="007C43E6"/>
    <w:rsid w:val="007C6468"/>
    <w:rsid w:val="007D2B29"/>
    <w:rsid w:val="007D564F"/>
    <w:rsid w:val="007E2F16"/>
    <w:rsid w:val="007E3D6C"/>
    <w:rsid w:val="007E4B6B"/>
    <w:rsid w:val="007E5978"/>
    <w:rsid w:val="007E67A4"/>
    <w:rsid w:val="007E783F"/>
    <w:rsid w:val="007F3FB8"/>
    <w:rsid w:val="007F7917"/>
    <w:rsid w:val="0080247F"/>
    <w:rsid w:val="00803EF7"/>
    <w:rsid w:val="008045D9"/>
    <w:rsid w:val="008104A5"/>
    <w:rsid w:val="00812AA9"/>
    <w:rsid w:val="00812E53"/>
    <w:rsid w:val="00820619"/>
    <w:rsid w:val="008217AB"/>
    <w:rsid w:val="00822FB4"/>
    <w:rsid w:val="008230A6"/>
    <w:rsid w:val="0082573E"/>
    <w:rsid w:val="00830820"/>
    <w:rsid w:val="00830D62"/>
    <w:rsid w:val="00832291"/>
    <w:rsid w:val="00832375"/>
    <w:rsid w:val="00836B62"/>
    <w:rsid w:val="0083739F"/>
    <w:rsid w:val="0084182F"/>
    <w:rsid w:val="00846695"/>
    <w:rsid w:val="00846D0D"/>
    <w:rsid w:val="00847619"/>
    <w:rsid w:val="00853919"/>
    <w:rsid w:val="00856AB5"/>
    <w:rsid w:val="00860CEF"/>
    <w:rsid w:val="008615EF"/>
    <w:rsid w:val="00865DCB"/>
    <w:rsid w:val="00867CCF"/>
    <w:rsid w:val="00870C36"/>
    <w:rsid w:val="00870D28"/>
    <w:rsid w:val="00872AEB"/>
    <w:rsid w:val="008752A8"/>
    <w:rsid w:val="008775A8"/>
    <w:rsid w:val="008840B9"/>
    <w:rsid w:val="00887ECA"/>
    <w:rsid w:val="00891B04"/>
    <w:rsid w:val="008A542D"/>
    <w:rsid w:val="008A5E46"/>
    <w:rsid w:val="008B0820"/>
    <w:rsid w:val="008B6D09"/>
    <w:rsid w:val="008B6D74"/>
    <w:rsid w:val="008C0044"/>
    <w:rsid w:val="008C7890"/>
    <w:rsid w:val="008D1688"/>
    <w:rsid w:val="008D2267"/>
    <w:rsid w:val="008E191F"/>
    <w:rsid w:val="008E26BE"/>
    <w:rsid w:val="008F68A3"/>
    <w:rsid w:val="00912B24"/>
    <w:rsid w:val="00920C34"/>
    <w:rsid w:val="00926CCE"/>
    <w:rsid w:val="00933B38"/>
    <w:rsid w:val="0094690A"/>
    <w:rsid w:val="009530F1"/>
    <w:rsid w:val="00954CF3"/>
    <w:rsid w:val="0095520B"/>
    <w:rsid w:val="0096361B"/>
    <w:rsid w:val="0096688A"/>
    <w:rsid w:val="0096706B"/>
    <w:rsid w:val="00970C30"/>
    <w:rsid w:val="0097395F"/>
    <w:rsid w:val="00973A27"/>
    <w:rsid w:val="00980584"/>
    <w:rsid w:val="00981D4D"/>
    <w:rsid w:val="00982DF6"/>
    <w:rsid w:val="00985EA0"/>
    <w:rsid w:val="00987C1C"/>
    <w:rsid w:val="00990404"/>
    <w:rsid w:val="0099787C"/>
    <w:rsid w:val="009A3E33"/>
    <w:rsid w:val="009A4876"/>
    <w:rsid w:val="009A4F63"/>
    <w:rsid w:val="009B05C9"/>
    <w:rsid w:val="009B0C76"/>
    <w:rsid w:val="009B3343"/>
    <w:rsid w:val="009B5887"/>
    <w:rsid w:val="009C65E6"/>
    <w:rsid w:val="009E4C5C"/>
    <w:rsid w:val="009E50CA"/>
    <w:rsid w:val="009F1DB7"/>
    <w:rsid w:val="009F3259"/>
    <w:rsid w:val="009F5E09"/>
    <w:rsid w:val="009F66FD"/>
    <w:rsid w:val="00A01BDF"/>
    <w:rsid w:val="00A04D69"/>
    <w:rsid w:val="00A0538B"/>
    <w:rsid w:val="00A078C0"/>
    <w:rsid w:val="00A149DB"/>
    <w:rsid w:val="00A23084"/>
    <w:rsid w:val="00A23679"/>
    <w:rsid w:val="00A26A2B"/>
    <w:rsid w:val="00A34AF3"/>
    <w:rsid w:val="00A35F8F"/>
    <w:rsid w:val="00A4145B"/>
    <w:rsid w:val="00A42D36"/>
    <w:rsid w:val="00A57CAD"/>
    <w:rsid w:val="00A70199"/>
    <w:rsid w:val="00A70800"/>
    <w:rsid w:val="00A716FE"/>
    <w:rsid w:val="00A75B5B"/>
    <w:rsid w:val="00A7654E"/>
    <w:rsid w:val="00A77039"/>
    <w:rsid w:val="00A801C1"/>
    <w:rsid w:val="00A80220"/>
    <w:rsid w:val="00A815BA"/>
    <w:rsid w:val="00A86213"/>
    <w:rsid w:val="00A9133D"/>
    <w:rsid w:val="00A95981"/>
    <w:rsid w:val="00A96225"/>
    <w:rsid w:val="00AA5F3F"/>
    <w:rsid w:val="00AA64DA"/>
    <w:rsid w:val="00AA689F"/>
    <w:rsid w:val="00AB08E6"/>
    <w:rsid w:val="00AB3928"/>
    <w:rsid w:val="00AC2C7E"/>
    <w:rsid w:val="00AC2CD0"/>
    <w:rsid w:val="00AC4326"/>
    <w:rsid w:val="00AD1D66"/>
    <w:rsid w:val="00AD2208"/>
    <w:rsid w:val="00AE6AAB"/>
    <w:rsid w:val="00AF1826"/>
    <w:rsid w:val="00AF38A6"/>
    <w:rsid w:val="00AF577C"/>
    <w:rsid w:val="00AF7314"/>
    <w:rsid w:val="00B03B10"/>
    <w:rsid w:val="00B04D3D"/>
    <w:rsid w:val="00B05BB6"/>
    <w:rsid w:val="00B05F32"/>
    <w:rsid w:val="00B20BE2"/>
    <w:rsid w:val="00B31110"/>
    <w:rsid w:val="00B3628D"/>
    <w:rsid w:val="00B400F4"/>
    <w:rsid w:val="00B4031E"/>
    <w:rsid w:val="00B40AB8"/>
    <w:rsid w:val="00B4445F"/>
    <w:rsid w:val="00B46BFD"/>
    <w:rsid w:val="00B52FA3"/>
    <w:rsid w:val="00B54991"/>
    <w:rsid w:val="00B551E0"/>
    <w:rsid w:val="00B6331C"/>
    <w:rsid w:val="00B6670A"/>
    <w:rsid w:val="00B74571"/>
    <w:rsid w:val="00B76604"/>
    <w:rsid w:val="00B83045"/>
    <w:rsid w:val="00B831AD"/>
    <w:rsid w:val="00B83847"/>
    <w:rsid w:val="00B918B2"/>
    <w:rsid w:val="00B947C0"/>
    <w:rsid w:val="00B955BE"/>
    <w:rsid w:val="00BA05D8"/>
    <w:rsid w:val="00BA5A1E"/>
    <w:rsid w:val="00BB579C"/>
    <w:rsid w:val="00BC7C77"/>
    <w:rsid w:val="00BD5EF1"/>
    <w:rsid w:val="00BD6782"/>
    <w:rsid w:val="00BE000B"/>
    <w:rsid w:val="00BE6E9C"/>
    <w:rsid w:val="00BE7FE6"/>
    <w:rsid w:val="00BF16A0"/>
    <w:rsid w:val="00C03608"/>
    <w:rsid w:val="00C16099"/>
    <w:rsid w:val="00C20917"/>
    <w:rsid w:val="00C231D1"/>
    <w:rsid w:val="00C238C6"/>
    <w:rsid w:val="00C25EC4"/>
    <w:rsid w:val="00C32227"/>
    <w:rsid w:val="00C33C38"/>
    <w:rsid w:val="00C37FB5"/>
    <w:rsid w:val="00C418D2"/>
    <w:rsid w:val="00C43EE7"/>
    <w:rsid w:val="00C4432B"/>
    <w:rsid w:val="00C52433"/>
    <w:rsid w:val="00C53F78"/>
    <w:rsid w:val="00C61AB1"/>
    <w:rsid w:val="00C6279B"/>
    <w:rsid w:val="00C63FD5"/>
    <w:rsid w:val="00C6410C"/>
    <w:rsid w:val="00C672F1"/>
    <w:rsid w:val="00C67C0B"/>
    <w:rsid w:val="00C67D62"/>
    <w:rsid w:val="00C72870"/>
    <w:rsid w:val="00C7355F"/>
    <w:rsid w:val="00C747D1"/>
    <w:rsid w:val="00C804FA"/>
    <w:rsid w:val="00C81531"/>
    <w:rsid w:val="00C85319"/>
    <w:rsid w:val="00C85B17"/>
    <w:rsid w:val="00C92288"/>
    <w:rsid w:val="00C94BA3"/>
    <w:rsid w:val="00CA4E15"/>
    <w:rsid w:val="00CA7486"/>
    <w:rsid w:val="00CB1C9E"/>
    <w:rsid w:val="00CB374B"/>
    <w:rsid w:val="00CB49FA"/>
    <w:rsid w:val="00CC30E6"/>
    <w:rsid w:val="00CC43B2"/>
    <w:rsid w:val="00CD0278"/>
    <w:rsid w:val="00CD44EC"/>
    <w:rsid w:val="00CD6C63"/>
    <w:rsid w:val="00CD6F67"/>
    <w:rsid w:val="00CE33F2"/>
    <w:rsid w:val="00CE6C74"/>
    <w:rsid w:val="00CF16B2"/>
    <w:rsid w:val="00CF226F"/>
    <w:rsid w:val="00CF3830"/>
    <w:rsid w:val="00CF3868"/>
    <w:rsid w:val="00CF7788"/>
    <w:rsid w:val="00D00DA1"/>
    <w:rsid w:val="00D0716F"/>
    <w:rsid w:val="00D11F68"/>
    <w:rsid w:val="00D133C0"/>
    <w:rsid w:val="00D176D9"/>
    <w:rsid w:val="00D20F4F"/>
    <w:rsid w:val="00D21A75"/>
    <w:rsid w:val="00D26250"/>
    <w:rsid w:val="00D33DA4"/>
    <w:rsid w:val="00D3644E"/>
    <w:rsid w:val="00D36C92"/>
    <w:rsid w:val="00D40A1D"/>
    <w:rsid w:val="00D42859"/>
    <w:rsid w:val="00D439AB"/>
    <w:rsid w:val="00D4613D"/>
    <w:rsid w:val="00D47E29"/>
    <w:rsid w:val="00D5577D"/>
    <w:rsid w:val="00D56C54"/>
    <w:rsid w:val="00D632D0"/>
    <w:rsid w:val="00D74197"/>
    <w:rsid w:val="00D838BA"/>
    <w:rsid w:val="00D8575D"/>
    <w:rsid w:val="00D857A9"/>
    <w:rsid w:val="00D92990"/>
    <w:rsid w:val="00DA059B"/>
    <w:rsid w:val="00DA5479"/>
    <w:rsid w:val="00DB56F2"/>
    <w:rsid w:val="00DC50A1"/>
    <w:rsid w:val="00DC6674"/>
    <w:rsid w:val="00DC715F"/>
    <w:rsid w:val="00DC7B1D"/>
    <w:rsid w:val="00DD2F27"/>
    <w:rsid w:val="00DD5CCD"/>
    <w:rsid w:val="00DD71EF"/>
    <w:rsid w:val="00DE3454"/>
    <w:rsid w:val="00DE390B"/>
    <w:rsid w:val="00DF05CF"/>
    <w:rsid w:val="00DF39A4"/>
    <w:rsid w:val="00DF5DDB"/>
    <w:rsid w:val="00E035CE"/>
    <w:rsid w:val="00E16216"/>
    <w:rsid w:val="00E16531"/>
    <w:rsid w:val="00E2365F"/>
    <w:rsid w:val="00E258A7"/>
    <w:rsid w:val="00E2680D"/>
    <w:rsid w:val="00E2741A"/>
    <w:rsid w:val="00E30C62"/>
    <w:rsid w:val="00E3211B"/>
    <w:rsid w:val="00E3238C"/>
    <w:rsid w:val="00E3356C"/>
    <w:rsid w:val="00E34E1C"/>
    <w:rsid w:val="00E36B7A"/>
    <w:rsid w:val="00E44386"/>
    <w:rsid w:val="00E46301"/>
    <w:rsid w:val="00E50506"/>
    <w:rsid w:val="00E5225C"/>
    <w:rsid w:val="00E53D3E"/>
    <w:rsid w:val="00E5679B"/>
    <w:rsid w:val="00E5795B"/>
    <w:rsid w:val="00E6444E"/>
    <w:rsid w:val="00E654EF"/>
    <w:rsid w:val="00E67F3A"/>
    <w:rsid w:val="00E807CD"/>
    <w:rsid w:val="00E84CB5"/>
    <w:rsid w:val="00E90C68"/>
    <w:rsid w:val="00E90EBC"/>
    <w:rsid w:val="00E9218E"/>
    <w:rsid w:val="00E92C63"/>
    <w:rsid w:val="00EA4C9B"/>
    <w:rsid w:val="00EA663E"/>
    <w:rsid w:val="00EA7E91"/>
    <w:rsid w:val="00EB16C6"/>
    <w:rsid w:val="00EB3838"/>
    <w:rsid w:val="00EC747D"/>
    <w:rsid w:val="00ED0036"/>
    <w:rsid w:val="00ED0373"/>
    <w:rsid w:val="00ED22B9"/>
    <w:rsid w:val="00ED4507"/>
    <w:rsid w:val="00ED48C1"/>
    <w:rsid w:val="00ED5D53"/>
    <w:rsid w:val="00ED6C9E"/>
    <w:rsid w:val="00ED731C"/>
    <w:rsid w:val="00EE6FC1"/>
    <w:rsid w:val="00EF05E5"/>
    <w:rsid w:val="00EF190B"/>
    <w:rsid w:val="00EF2B62"/>
    <w:rsid w:val="00EF2BCA"/>
    <w:rsid w:val="00F01557"/>
    <w:rsid w:val="00F04480"/>
    <w:rsid w:val="00F05C62"/>
    <w:rsid w:val="00F05E6C"/>
    <w:rsid w:val="00F05FB3"/>
    <w:rsid w:val="00F069A6"/>
    <w:rsid w:val="00F0768A"/>
    <w:rsid w:val="00F1377C"/>
    <w:rsid w:val="00F2335B"/>
    <w:rsid w:val="00F27D47"/>
    <w:rsid w:val="00F32C18"/>
    <w:rsid w:val="00F362AB"/>
    <w:rsid w:val="00F36B8B"/>
    <w:rsid w:val="00F41C2B"/>
    <w:rsid w:val="00F45619"/>
    <w:rsid w:val="00F457C1"/>
    <w:rsid w:val="00F50B7F"/>
    <w:rsid w:val="00F56232"/>
    <w:rsid w:val="00F56CA1"/>
    <w:rsid w:val="00F64F4E"/>
    <w:rsid w:val="00F70C23"/>
    <w:rsid w:val="00F72EE2"/>
    <w:rsid w:val="00F809B5"/>
    <w:rsid w:val="00F80F19"/>
    <w:rsid w:val="00F8132F"/>
    <w:rsid w:val="00F907C7"/>
    <w:rsid w:val="00F97582"/>
    <w:rsid w:val="00FA27A0"/>
    <w:rsid w:val="00FA5AAB"/>
    <w:rsid w:val="00FB1BFC"/>
    <w:rsid w:val="00FB27F3"/>
    <w:rsid w:val="00FB4255"/>
    <w:rsid w:val="00FC2310"/>
    <w:rsid w:val="00FC4C6D"/>
    <w:rsid w:val="00FD0622"/>
    <w:rsid w:val="00FD086A"/>
    <w:rsid w:val="00FD1601"/>
    <w:rsid w:val="00FD2C21"/>
    <w:rsid w:val="00FD39A6"/>
    <w:rsid w:val="00FE2B6A"/>
    <w:rsid w:val="00FE41F6"/>
    <w:rsid w:val="00FF5D99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E6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C2F"/>
  </w:style>
  <w:style w:type="paragraph" w:styleId="Footer">
    <w:name w:val="footer"/>
    <w:basedOn w:val="Normal"/>
    <w:link w:val="FooterChar"/>
    <w:uiPriority w:val="99"/>
    <w:unhideWhenUsed/>
    <w:rsid w:val="00142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C2F"/>
  </w:style>
  <w:style w:type="character" w:styleId="Hyperlink">
    <w:name w:val="Hyperlink"/>
    <w:basedOn w:val="DefaultParagraphFont"/>
    <w:uiPriority w:val="99"/>
    <w:unhideWhenUsed/>
    <w:rsid w:val="006F7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03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C2F"/>
  </w:style>
  <w:style w:type="paragraph" w:styleId="Footer">
    <w:name w:val="footer"/>
    <w:basedOn w:val="Normal"/>
    <w:link w:val="FooterChar"/>
    <w:uiPriority w:val="99"/>
    <w:unhideWhenUsed/>
    <w:rsid w:val="00142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C2F"/>
  </w:style>
  <w:style w:type="character" w:styleId="Hyperlink">
    <w:name w:val="Hyperlink"/>
    <w:basedOn w:val="DefaultParagraphFont"/>
    <w:uiPriority w:val="99"/>
    <w:unhideWhenUsed/>
    <w:rsid w:val="006F7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0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endan.Berger@masen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Berger, Brendan (SEN)</dc:creator>
  <cp:lastModifiedBy>Berger, Brendan (SEN)</cp:lastModifiedBy>
  <cp:revision>40</cp:revision>
  <cp:lastPrinted>2016-12-13T13:13:00Z</cp:lastPrinted>
  <dcterms:created xsi:type="dcterms:W3CDTF">2016-12-13T00:53:00Z</dcterms:created>
  <dcterms:modified xsi:type="dcterms:W3CDTF">2016-12-13T15:30:00Z</dcterms:modified>
</cp:coreProperties>
</file>